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5324" w14:textId="77777777" w:rsidR="002814F8" w:rsidRPr="00631B71" w:rsidRDefault="002814F8" w:rsidP="002814F8">
      <w:pPr>
        <w:spacing w:after="0" w:line="240" w:lineRule="auto"/>
        <w:rPr>
          <w:rFonts w:ascii="Arial" w:hAnsi="Arial" w:cs="Arial"/>
          <w:b/>
          <w:sz w:val="20"/>
          <w:szCs w:val="20"/>
        </w:rPr>
      </w:pPr>
      <w:r w:rsidRPr="00631B71">
        <w:rPr>
          <w:rFonts w:ascii="Arial" w:hAnsi="Arial" w:cs="Arial"/>
          <w:b/>
          <w:sz w:val="20"/>
          <w:szCs w:val="20"/>
        </w:rPr>
        <w:t xml:space="preserve">Join Zoom Meeting: </w:t>
      </w:r>
    </w:p>
    <w:p w14:paraId="4AC6C066" w14:textId="0781081B" w:rsidR="002814F8" w:rsidRPr="00631B71" w:rsidRDefault="00F85DAB" w:rsidP="002814F8">
      <w:pPr>
        <w:spacing w:after="0" w:line="240" w:lineRule="auto"/>
        <w:rPr>
          <w:rFonts w:ascii="Arial" w:hAnsi="Arial" w:cs="Arial"/>
          <w:b/>
          <w:sz w:val="20"/>
          <w:szCs w:val="20"/>
        </w:rPr>
      </w:pPr>
      <w:hyperlink r:id="rId6" w:history="1">
        <w:r w:rsidR="002814F8" w:rsidRPr="00631B71">
          <w:rPr>
            <w:rStyle w:val="Hyperlink"/>
            <w:rFonts w:ascii="Arial" w:hAnsi="Arial" w:cs="Arial"/>
            <w:b/>
            <w:sz w:val="20"/>
            <w:szCs w:val="20"/>
          </w:rPr>
          <w:t>https://us06web.zoom.us/j/89942794682?pwd=TndRSTdVMlpnMXphbXM1YUdyWS9mdz09</w:t>
        </w:r>
      </w:hyperlink>
    </w:p>
    <w:p w14:paraId="136D668F" w14:textId="213115E4" w:rsidR="002814F8" w:rsidRPr="00631B71" w:rsidRDefault="002814F8" w:rsidP="002814F8">
      <w:pPr>
        <w:spacing w:after="0" w:line="240" w:lineRule="auto"/>
        <w:rPr>
          <w:rFonts w:ascii="Arial" w:hAnsi="Arial" w:cs="Arial"/>
          <w:b/>
          <w:sz w:val="20"/>
          <w:szCs w:val="20"/>
        </w:rPr>
      </w:pPr>
      <w:r w:rsidRPr="00631B71">
        <w:rPr>
          <w:rFonts w:ascii="Arial" w:hAnsi="Arial" w:cs="Arial"/>
          <w:b/>
          <w:sz w:val="20"/>
          <w:szCs w:val="20"/>
        </w:rPr>
        <w:t>Meeting ID: 899 4279 4682</w:t>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r>
      <w:r w:rsidRPr="00631B71">
        <w:rPr>
          <w:rFonts w:ascii="Arial" w:hAnsi="Arial" w:cs="Arial"/>
          <w:b/>
          <w:sz w:val="20"/>
          <w:szCs w:val="20"/>
        </w:rPr>
        <w:tab/>
        <w:t>Passcode: 48jYJX</w:t>
      </w:r>
    </w:p>
    <w:p w14:paraId="5BDA5F0F" w14:textId="77777777" w:rsidR="002814F8" w:rsidRPr="00631B71" w:rsidRDefault="002814F8" w:rsidP="00EC27B1">
      <w:pPr>
        <w:spacing w:after="0" w:line="240" w:lineRule="auto"/>
        <w:jc w:val="center"/>
        <w:rPr>
          <w:rFonts w:ascii="Arial" w:hAnsi="Arial" w:cs="Arial"/>
          <w:b/>
        </w:rPr>
      </w:pPr>
    </w:p>
    <w:p w14:paraId="66C570F8" w14:textId="1FBF2FF5" w:rsidR="00C877A4" w:rsidRPr="00631B71" w:rsidRDefault="00E611C1" w:rsidP="00EC27B1">
      <w:pPr>
        <w:spacing w:after="0" w:line="240" w:lineRule="auto"/>
        <w:jc w:val="center"/>
        <w:rPr>
          <w:rFonts w:ascii="Arial" w:hAnsi="Arial" w:cs="Arial"/>
          <w:b/>
        </w:rPr>
      </w:pPr>
      <w:r w:rsidRPr="00631B71">
        <w:rPr>
          <w:rFonts w:ascii="Arial" w:hAnsi="Arial" w:cs="Arial"/>
          <w:b/>
        </w:rPr>
        <w:t xml:space="preserve">Maple Creek School </w:t>
      </w:r>
      <w:r w:rsidR="00345C18" w:rsidRPr="00631B71">
        <w:rPr>
          <w:rFonts w:ascii="Arial" w:hAnsi="Arial" w:cs="Arial"/>
          <w:b/>
        </w:rPr>
        <w:t>Agenda</w:t>
      </w:r>
    </w:p>
    <w:p w14:paraId="3F8BCED5" w14:textId="77777777" w:rsidR="00E611C1" w:rsidRPr="00631B71" w:rsidRDefault="00E611C1" w:rsidP="004C6A8D">
      <w:pPr>
        <w:spacing w:after="0" w:line="240" w:lineRule="auto"/>
        <w:jc w:val="center"/>
        <w:rPr>
          <w:rFonts w:ascii="Arial" w:hAnsi="Arial" w:cs="Arial"/>
          <w:b/>
        </w:rPr>
      </w:pPr>
      <w:r w:rsidRPr="00631B71">
        <w:rPr>
          <w:rFonts w:ascii="Arial" w:hAnsi="Arial" w:cs="Arial"/>
          <w:b/>
        </w:rPr>
        <w:t>15933 Maple Creek Road Korbel, Ca 95550</w:t>
      </w:r>
    </w:p>
    <w:p w14:paraId="46966FB2" w14:textId="69FE6A2E" w:rsidR="00B62EBC" w:rsidRPr="00631B71" w:rsidRDefault="00D507C6" w:rsidP="007539FA">
      <w:pPr>
        <w:spacing w:after="0" w:line="240" w:lineRule="auto"/>
        <w:jc w:val="center"/>
        <w:rPr>
          <w:rFonts w:ascii="Arial" w:hAnsi="Arial" w:cs="Arial"/>
          <w:b/>
        </w:rPr>
      </w:pPr>
      <w:r w:rsidRPr="00631B71">
        <w:rPr>
          <w:rFonts w:ascii="Arial" w:hAnsi="Arial" w:cs="Arial"/>
          <w:b/>
          <w:u w:val="single"/>
        </w:rPr>
        <w:t xml:space="preserve">Time: </w:t>
      </w:r>
      <w:r w:rsidR="00F80E88" w:rsidRPr="00631B71">
        <w:rPr>
          <w:rFonts w:ascii="Arial" w:hAnsi="Arial" w:cs="Arial"/>
          <w:b/>
          <w:u w:val="single"/>
        </w:rPr>
        <w:t>November 3</w:t>
      </w:r>
      <w:r w:rsidR="004A443C" w:rsidRPr="00631B71">
        <w:rPr>
          <w:rFonts w:ascii="Arial" w:hAnsi="Arial" w:cs="Arial"/>
          <w:b/>
          <w:u w:val="single"/>
        </w:rPr>
        <w:t>, 2022 09:3</w:t>
      </w:r>
      <w:r w:rsidR="00B62EBC" w:rsidRPr="00631B71">
        <w:rPr>
          <w:rFonts w:ascii="Arial" w:hAnsi="Arial" w:cs="Arial"/>
          <w:b/>
          <w:u w:val="single"/>
        </w:rPr>
        <w:t>0 AM Pacific T</w:t>
      </w:r>
      <w:r w:rsidR="007539FA" w:rsidRPr="00631B71">
        <w:rPr>
          <w:rFonts w:ascii="Arial" w:hAnsi="Arial" w:cs="Arial"/>
          <w:b/>
          <w:u w:val="single"/>
        </w:rPr>
        <w:t>ime</w:t>
      </w:r>
    </w:p>
    <w:p w14:paraId="1447E904" w14:textId="4C4D0E25" w:rsidR="00B62EBC" w:rsidRPr="00631B71" w:rsidRDefault="00B62EBC" w:rsidP="00B62EBC">
      <w:pPr>
        <w:spacing w:after="0" w:line="240" w:lineRule="auto"/>
        <w:jc w:val="center"/>
        <w:rPr>
          <w:rFonts w:ascii="Arial" w:hAnsi="Arial" w:cs="Arial"/>
          <w:b/>
          <w:u w:val="single"/>
        </w:rPr>
      </w:pPr>
    </w:p>
    <w:p w14:paraId="1F5219F5" w14:textId="77777777" w:rsidR="00E611C1" w:rsidRPr="00631B71" w:rsidRDefault="00E611C1" w:rsidP="00E611C1">
      <w:pPr>
        <w:pStyle w:val="ListParagraph"/>
        <w:numPr>
          <w:ilvl w:val="0"/>
          <w:numId w:val="1"/>
        </w:numPr>
        <w:rPr>
          <w:rFonts w:ascii="Arial" w:hAnsi="Arial" w:cs="Arial"/>
          <w:b/>
        </w:rPr>
      </w:pPr>
      <w:r w:rsidRPr="00631B71">
        <w:rPr>
          <w:rFonts w:ascii="Arial" w:hAnsi="Arial" w:cs="Arial"/>
          <w:b/>
        </w:rPr>
        <w:t>Call to Order</w:t>
      </w:r>
      <w:r w:rsidR="007720FB" w:rsidRPr="00631B71">
        <w:rPr>
          <w:rFonts w:ascii="Arial" w:hAnsi="Arial" w:cs="Arial"/>
        </w:rPr>
        <w:t xml:space="preserve">. </w:t>
      </w:r>
    </w:p>
    <w:p w14:paraId="2BBA8660" w14:textId="77777777" w:rsidR="00E611C1" w:rsidRPr="00631B71" w:rsidRDefault="00E611C1" w:rsidP="00E611C1">
      <w:pPr>
        <w:pStyle w:val="ListParagraph"/>
        <w:numPr>
          <w:ilvl w:val="0"/>
          <w:numId w:val="1"/>
        </w:numPr>
        <w:rPr>
          <w:rFonts w:ascii="Arial" w:hAnsi="Arial" w:cs="Arial"/>
          <w:b/>
        </w:rPr>
      </w:pPr>
      <w:r w:rsidRPr="00631B71">
        <w:rPr>
          <w:rFonts w:ascii="Arial" w:hAnsi="Arial" w:cs="Arial"/>
          <w:b/>
        </w:rPr>
        <w:t>Adjustment to the Agenda</w:t>
      </w:r>
      <w:r w:rsidR="00E15B8D" w:rsidRPr="00631B71">
        <w:rPr>
          <w:rFonts w:ascii="Arial" w:hAnsi="Arial" w:cs="Arial"/>
        </w:rPr>
        <w:t xml:space="preserve"> – </w:t>
      </w:r>
    </w:p>
    <w:p w14:paraId="2DC1D775" w14:textId="77777777" w:rsidR="00E771DD" w:rsidRPr="00631B71" w:rsidRDefault="00E771DD" w:rsidP="00E611C1">
      <w:pPr>
        <w:pStyle w:val="ListParagraph"/>
        <w:numPr>
          <w:ilvl w:val="0"/>
          <w:numId w:val="1"/>
        </w:numPr>
        <w:rPr>
          <w:rFonts w:ascii="Arial" w:hAnsi="Arial" w:cs="Arial"/>
          <w:b/>
        </w:rPr>
      </w:pPr>
      <w:r w:rsidRPr="00631B71">
        <w:rPr>
          <w:rFonts w:ascii="Arial" w:hAnsi="Arial" w:cs="Arial"/>
          <w:b/>
        </w:rPr>
        <w:t>Public Comments</w:t>
      </w:r>
    </w:p>
    <w:p w14:paraId="00738165" w14:textId="77777777" w:rsidR="007720FB" w:rsidRPr="00631B71" w:rsidRDefault="00E611C1" w:rsidP="00E611C1">
      <w:pPr>
        <w:pStyle w:val="ListParagraph"/>
        <w:numPr>
          <w:ilvl w:val="0"/>
          <w:numId w:val="1"/>
        </w:numPr>
        <w:rPr>
          <w:rFonts w:ascii="Arial" w:hAnsi="Arial" w:cs="Arial"/>
          <w:b/>
        </w:rPr>
      </w:pPr>
      <w:r w:rsidRPr="00631B71">
        <w:rPr>
          <w:rFonts w:ascii="Arial" w:hAnsi="Arial" w:cs="Arial"/>
          <w:b/>
        </w:rPr>
        <w:t>Consent Calendar</w:t>
      </w:r>
    </w:p>
    <w:p w14:paraId="6A37A3A8" w14:textId="5B2D4999" w:rsidR="007720FB" w:rsidRPr="00631B71" w:rsidRDefault="007720FB" w:rsidP="00846C3D">
      <w:pPr>
        <w:pStyle w:val="ListParagraph"/>
        <w:numPr>
          <w:ilvl w:val="1"/>
          <w:numId w:val="1"/>
        </w:numPr>
        <w:rPr>
          <w:rFonts w:ascii="Arial" w:hAnsi="Arial" w:cs="Arial"/>
        </w:rPr>
      </w:pPr>
      <w:r w:rsidRPr="00631B71">
        <w:rPr>
          <w:rFonts w:ascii="Arial" w:hAnsi="Arial" w:cs="Arial"/>
        </w:rPr>
        <w:t xml:space="preserve">Approve the minutes of the </w:t>
      </w:r>
      <w:r w:rsidR="00F80E88" w:rsidRPr="00631B71">
        <w:rPr>
          <w:rFonts w:ascii="Arial" w:hAnsi="Arial" w:cs="Arial"/>
          <w:b/>
        </w:rPr>
        <w:t>October 14</w:t>
      </w:r>
      <w:r w:rsidR="002009BE" w:rsidRPr="00631B71">
        <w:rPr>
          <w:rFonts w:ascii="Arial" w:hAnsi="Arial" w:cs="Arial"/>
          <w:b/>
        </w:rPr>
        <w:t xml:space="preserve">, </w:t>
      </w:r>
      <w:r w:rsidR="004A443C" w:rsidRPr="00631B71">
        <w:rPr>
          <w:rFonts w:ascii="Arial" w:hAnsi="Arial" w:cs="Arial"/>
          <w:b/>
        </w:rPr>
        <w:t>2022</w:t>
      </w:r>
      <w:r w:rsidR="00651222" w:rsidRPr="00631B71">
        <w:rPr>
          <w:rFonts w:ascii="Arial" w:hAnsi="Arial" w:cs="Arial"/>
          <w:b/>
        </w:rPr>
        <w:t xml:space="preserve"> </w:t>
      </w:r>
      <w:r w:rsidR="00846C3D" w:rsidRPr="00631B71">
        <w:rPr>
          <w:rFonts w:ascii="Arial" w:hAnsi="Arial" w:cs="Arial"/>
          <w:b/>
        </w:rPr>
        <w:t>meeting</w:t>
      </w:r>
    </w:p>
    <w:p w14:paraId="738E4510" w14:textId="21AA129B" w:rsidR="00846C3D" w:rsidRPr="00631B71" w:rsidRDefault="00846C3D" w:rsidP="003D14F2">
      <w:pPr>
        <w:pStyle w:val="ListParagraph"/>
        <w:numPr>
          <w:ilvl w:val="1"/>
          <w:numId w:val="1"/>
        </w:numPr>
        <w:rPr>
          <w:rFonts w:ascii="Arial" w:hAnsi="Arial" w:cs="Arial"/>
        </w:rPr>
      </w:pPr>
      <w:r w:rsidRPr="00631B71">
        <w:rPr>
          <w:rFonts w:ascii="Arial" w:hAnsi="Arial" w:cs="Arial"/>
        </w:rPr>
        <w:t>Review account payable prelists</w:t>
      </w:r>
      <w:r w:rsidR="00F80E88" w:rsidRPr="00631B71">
        <w:rPr>
          <w:rFonts w:ascii="Arial" w:hAnsi="Arial" w:cs="Arial"/>
        </w:rPr>
        <w:t xml:space="preserve"> 10/01-31</w:t>
      </w:r>
      <w:r w:rsidR="004A443C" w:rsidRPr="00631B71">
        <w:rPr>
          <w:rFonts w:ascii="Arial" w:hAnsi="Arial" w:cs="Arial"/>
        </w:rPr>
        <w:t>/22</w:t>
      </w:r>
      <w:r w:rsidRPr="00631B71">
        <w:rPr>
          <w:rFonts w:ascii="Arial" w:hAnsi="Arial" w:cs="Arial"/>
        </w:rPr>
        <w:t xml:space="preserve">: </w:t>
      </w:r>
    </w:p>
    <w:p w14:paraId="33FC64BC" w14:textId="5FD7CED1" w:rsidR="00154718" w:rsidRPr="00631B71" w:rsidRDefault="00154718" w:rsidP="00154718">
      <w:pPr>
        <w:pStyle w:val="ListParagraph"/>
        <w:numPr>
          <w:ilvl w:val="1"/>
          <w:numId w:val="1"/>
        </w:numPr>
        <w:rPr>
          <w:rFonts w:ascii="Arial" w:hAnsi="Arial" w:cs="Arial"/>
        </w:rPr>
      </w:pPr>
      <w:r w:rsidRPr="00631B71">
        <w:rPr>
          <w:rFonts w:ascii="Arial" w:hAnsi="Arial" w:cs="Arial"/>
        </w:rPr>
        <w:t>Review regular payroll</w:t>
      </w:r>
      <w:r w:rsidR="00F80E88" w:rsidRPr="00631B71">
        <w:rPr>
          <w:rFonts w:ascii="Arial" w:hAnsi="Arial" w:cs="Arial"/>
        </w:rPr>
        <w:t xml:space="preserve"> Octo</w:t>
      </w:r>
      <w:r w:rsidR="007B69B0" w:rsidRPr="00631B71">
        <w:rPr>
          <w:rFonts w:ascii="Arial" w:hAnsi="Arial" w:cs="Arial"/>
        </w:rPr>
        <w:t>ber</w:t>
      </w:r>
      <w:r w:rsidRPr="00631B71">
        <w:rPr>
          <w:rFonts w:ascii="Arial" w:hAnsi="Arial" w:cs="Arial"/>
        </w:rPr>
        <w:t>:</w:t>
      </w:r>
    </w:p>
    <w:p w14:paraId="74B145C1" w14:textId="3DE6E399" w:rsidR="0097630E" w:rsidRPr="00631B71" w:rsidRDefault="00E611C1" w:rsidP="00FC7357">
      <w:pPr>
        <w:pStyle w:val="ListParagraph"/>
        <w:numPr>
          <w:ilvl w:val="0"/>
          <w:numId w:val="1"/>
        </w:numPr>
        <w:spacing w:after="0" w:line="240" w:lineRule="auto"/>
        <w:rPr>
          <w:rFonts w:ascii="Arial" w:hAnsi="Arial" w:cs="Arial"/>
          <w:b/>
        </w:rPr>
      </w:pPr>
      <w:r w:rsidRPr="00631B71">
        <w:rPr>
          <w:rFonts w:ascii="Arial" w:hAnsi="Arial" w:cs="Arial"/>
          <w:b/>
        </w:rPr>
        <w:t>Action Items</w:t>
      </w:r>
      <w:r w:rsidR="00FC7357" w:rsidRPr="00631B71">
        <w:rPr>
          <w:rFonts w:ascii="Arial" w:hAnsi="Arial" w:cs="Arial"/>
          <w:b/>
        </w:rPr>
        <w:t xml:space="preserve"> </w:t>
      </w:r>
    </w:p>
    <w:p w14:paraId="520332D9" w14:textId="77777777" w:rsidR="007B69B0" w:rsidRPr="00631B71" w:rsidRDefault="007B69B0" w:rsidP="007B69B0">
      <w:pPr>
        <w:pStyle w:val="ListParagraph"/>
        <w:numPr>
          <w:ilvl w:val="1"/>
          <w:numId w:val="1"/>
        </w:numPr>
        <w:rPr>
          <w:rFonts w:ascii="Arial" w:hAnsi="Arial" w:cs="Arial"/>
        </w:rPr>
      </w:pPr>
      <w:r w:rsidRPr="00631B71">
        <w:rPr>
          <w:rFonts w:ascii="Arial" w:hAnsi="Arial" w:cs="Arial"/>
        </w:rPr>
        <w:t>Approve/Disapprove virtual or hybrid option for future board meetings in compliance with the AB 361 and the Brown Act.</w:t>
      </w:r>
    </w:p>
    <w:p w14:paraId="4D085C05" w14:textId="4A512367" w:rsidR="000575A4" w:rsidRPr="00631B71" w:rsidRDefault="000575A4" w:rsidP="00086D18">
      <w:pPr>
        <w:pStyle w:val="ListParagraph"/>
        <w:numPr>
          <w:ilvl w:val="1"/>
          <w:numId w:val="1"/>
        </w:numPr>
        <w:rPr>
          <w:rFonts w:ascii="Arial" w:hAnsi="Arial" w:cs="Arial"/>
        </w:rPr>
      </w:pPr>
      <w:r w:rsidRPr="00631B71">
        <w:rPr>
          <w:rFonts w:ascii="Arial" w:hAnsi="Arial" w:cs="Arial"/>
        </w:rPr>
        <w:t xml:space="preserve">Approve/Disapprove </w:t>
      </w:r>
      <w:r w:rsidR="002C22B7">
        <w:rPr>
          <w:rFonts w:ascii="Arial" w:hAnsi="Arial" w:cs="Arial"/>
        </w:rPr>
        <w:t>provisional appointment of</w:t>
      </w:r>
      <w:r w:rsidR="00086D18" w:rsidRPr="00631B71">
        <w:rPr>
          <w:rFonts w:ascii="Arial" w:hAnsi="Arial" w:cs="Arial"/>
        </w:rPr>
        <w:t xml:space="preserve"> board member</w:t>
      </w:r>
      <w:r w:rsidR="002C22B7">
        <w:rPr>
          <w:rFonts w:ascii="Arial" w:hAnsi="Arial" w:cs="Arial"/>
        </w:rPr>
        <w:t>s:</w:t>
      </w:r>
    </w:p>
    <w:p w14:paraId="644463E3" w14:textId="3D8D774F" w:rsidR="00086D18" w:rsidRPr="00FE177D" w:rsidRDefault="00086D18" w:rsidP="00086D18">
      <w:pPr>
        <w:pStyle w:val="ListParagraph"/>
        <w:numPr>
          <w:ilvl w:val="1"/>
          <w:numId w:val="1"/>
        </w:numPr>
        <w:rPr>
          <w:rFonts w:cstheme="minorHAnsi"/>
        </w:rPr>
      </w:pPr>
      <w:r w:rsidRPr="00FE177D">
        <w:rPr>
          <w:rFonts w:cstheme="minorHAnsi"/>
        </w:rPr>
        <w:t>Set the date for Annu</w:t>
      </w:r>
      <w:r>
        <w:rPr>
          <w:rFonts w:cstheme="minorHAnsi"/>
        </w:rPr>
        <w:t>al Organizational Meeting *12/09/22</w:t>
      </w:r>
    </w:p>
    <w:p w14:paraId="2EB8EEEE" w14:textId="77777777" w:rsidR="00086D18" w:rsidRPr="00FE177D" w:rsidRDefault="00086D18" w:rsidP="00086D18">
      <w:pPr>
        <w:pStyle w:val="ListParagraph"/>
        <w:numPr>
          <w:ilvl w:val="1"/>
          <w:numId w:val="1"/>
        </w:numPr>
        <w:rPr>
          <w:rFonts w:cstheme="minorHAnsi"/>
        </w:rPr>
      </w:pPr>
      <w:r w:rsidRPr="00FE177D">
        <w:rPr>
          <w:rFonts w:cstheme="minorHAnsi"/>
        </w:rPr>
        <w:t>Annual Review of Selected Policies per Ed Code 31560.5.</w:t>
      </w:r>
    </w:p>
    <w:p w14:paraId="07B2F6C8" w14:textId="77777777" w:rsidR="00086D18" w:rsidRPr="00FE177D" w:rsidRDefault="00086D18" w:rsidP="00086D18">
      <w:pPr>
        <w:pStyle w:val="ListParagraph"/>
        <w:ind w:left="1125"/>
        <w:rPr>
          <w:rFonts w:cstheme="minorHAnsi"/>
          <w:sz w:val="18"/>
          <w:szCs w:val="18"/>
        </w:rPr>
      </w:pPr>
      <w:r w:rsidRPr="00FE177D">
        <w:rPr>
          <w:rFonts w:cstheme="minorHAnsi"/>
          <w:sz w:val="18"/>
          <w:szCs w:val="18"/>
        </w:rPr>
        <w:t>Policies reviewed and/or updated between November 2020 and November 2021</w:t>
      </w:r>
    </w:p>
    <w:p w14:paraId="77B213B8" w14:textId="77777777" w:rsidR="00086D18" w:rsidRPr="00FE177D" w:rsidRDefault="00086D18" w:rsidP="00086D18">
      <w:pPr>
        <w:pStyle w:val="ListParagraph"/>
        <w:ind w:left="1125"/>
        <w:rPr>
          <w:rFonts w:cstheme="minorHAnsi"/>
          <w:sz w:val="18"/>
          <w:szCs w:val="18"/>
        </w:rPr>
      </w:pPr>
      <w:r w:rsidRPr="00FE177D">
        <w:rPr>
          <w:rFonts w:cstheme="minorHAnsi"/>
          <w:sz w:val="18"/>
          <w:szCs w:val="18"/>
        </w:rPr>
        <w:t>Board Policy AR and BP 1312.3 Uniform Complaint Procedures</w:t>
      </w:r>
    </w:p>
    <w:p w14:paraId="05AB7B79" w14:textId="77777777" w:rsidR="00086D18" w:rsidRDefault="00086D18" w:rsidP="00086D18">
      <w:pPr>
        <w:pStyle w:val="ListParagraph"/>
        <w:ind w:left="1125"/>
        <w:rPr>
          <w:rFonts w:cstheme="minorHAnsi"/>
          <w:sz w:val="18"/>
          <w:szCs w:val="18"/>
        </w:rPr>
      </w:pPr>
      <w:r w:rsidRPr="00FE177D">
        <w:rPr>
          <w:rFonts w:cstheme="minorHAnsi"/>
          <w:sz w:val="18"/>
          <w:szCs w:val="18"/>
        </w:rPr>
        <w:t>Board Policy AR 1312.4 and E 1312.4 Williams Uniform Complaint Procedures</w:t>
      </w:r>
    </w:p>
    <w:p w14:paraId="05ABB732" w14:textId="50E82D46" w:rsidR="00086D18" w:rsidRDefault="00086D18" w:rsidP="00086D18">
      <w:pPr>
        <w:pStyle w:val="ListParagraph"/>
        <w:ind w:left="1125"/>
        <w:rPr>
          <w:rFonts w:cstheme="minorHAnsi"/>
          <w:sz w:val="18"/>
          <w:szCs w:val="18"/>
        </w:rPr>
      </w:pPr>
      <w:r>
        <w:rPr>
          <w:rFonts w:cstheme="minorHAnsi"/>
          <w:sz w:val="18"/>
          <w:szCs w:val="18"/>
        </w:rPr>
        <w:t>Board Policy County Wide Interdistrict Transfer Policy *June 2022</w:t>
      </w:r>
      <w:r w:rsidR="00C41B02">
        <w:rPr>
          <w:rFonts w:cstheme="minorHAnsi"/>
          <w:sz w:val="18"/>
          <w:szCs w:val="18"/>
        </w:rPr>
        <w:t xml:space="preserve"> and October 2022</w:t>
      </w:r>
    </w:p>
    <w:p w14:paraId="719DB659" w14:textId="19AD3FA5" w:rsidR="00086D18" w:rsidRPr="00631B71" w:rsidRDefault="00086D18" w:rsidP="00631B71">
      <w:pPr>
        <w:pStyle w:val="ListParagraph"/>
        <w:ind w:left="1125"/>
        <w:rPr>
          <w:rFonts w:cstheme="minorHAnsi"/>
          <w:sz w:val="18"/>
          <w:szCs w:val="18"/>
        </w:rPr>
      </w:pPr>
      <w:r w:rsidRPr="00C41B02">
        <w:rPr>
          <w:rFonts w:cstheme="minorHAnsi"/>
          <w:sz w:val="18"/>
          <w:szCs w:val="18"/>
        </w:rPr>
        <w:t>Board Policy AR 4112 Appointment and Conditions of Employment</w:t>
      </w:r>
      <w:r w:rsidR="00631B71">
        <w:rPr>
          <w:rFonts w:cstheme="minorHAnsi"/>
          <w:sz w:val="18"/>
          <w:szCs w:val="18"/>
        </w:rPr>
        <w:tab/>
      </w:r>
      <w:r w:rsidRPr="00631B71">
        <w:rPr>
          <w:rFonts w:cstheme="minorHAnsi"/>
          <w:sz w:val="18"/>
          <w:szCs w:val="18"/>
        </w:rPr>
        <w:t>Board Policy BP 4112.2 Certification</w:t>
      </w:r>
    </w:p>
    <w:p w14:paraId="48865617" w14:textId="31AB19E5" w:rsidR="00086D18" w:rsidRPr="00631B71" w:rsidRDefault="00086D18" w:rsidP="00631B71">
      <w:pPr>
        <w:pStyle w:val="ListParagraph"/>
        <w:ind w:left="1125"/>
        <w:rPr>
          <w:rFonts w:cstheme="minorHAnsi"/>
          <w:sz w:val="18"/>
          <w:szCs w:val="18"/>
        </w:rPr>
      </w:pPr>
      <w:r w:rsidRPr="00C41B02">
        <w:rPr>
          <w:rFonts w:cstheme="minorHAnsi"/>
          <w:sz w:val="18"/>
          <w:szCs w:val="18"/>
        </w:rPr>
        <w:t>Board Policy AR 4113 Assignment</w:t>
      </w:r>
      <w:r w:rsidR="00631B71">
        <w:rPr>
          <w:rFonts w:cstheme="minorHAnsi"/>
          <w:sz w:val="18"/>
          <w:szCs w:val="18"/>
        </w:rPr>
        <w:tab/>
      </w:r>
      <w:r w:rsidR="00631B71">
        <w:rPr>
          <w:rFonts w:cstheme="minorHAnsi"/>
          <w:sz w:val="18"/>
          <w:szCs w:val="18"/>
        </w:rPr>
        <w:tab/>
      </w:r>
      <w:r w:rsidRPr="00631B71">
        <w:rPr>
          <w:rFonts w:cstheme="minorHAnsi"/>
          <w:sz w:val="18"/>
          <w:szCs w:val="18"/>
        </w:rPr>
        <w:t>Board Policy AR 4117.14, 4317.14 Postretirement Employment</w:t>
      </w:r>
    </w:p>
    <w:p w14:paraId="349FCCA7" w14:textId="000E2785" w:rsidR="00C41B02" w:rsidRPr="00631B71" w:rsidRDefault="00086D18" w:rsidP="00631B71">
      <w:pPr>
        <w:pStyle w:val="ListParagraph"/>
        <w:ind w:left="1125"/>
        <w:rPr>
          <w:rFonts w:cstheme="minorHAnsi"/>
          <w:sz w:val="18"/>
          <w:szCs w:val="18"/>
        </w:rPr>
      </w:pPr>
      <w:r w:rsidRPr="00C41B02">
        <w:rPr>
          <w:rFonts w:cstheme="minorHAnsi"/>
          <w:sz w:val="18"/>
          <w:szCs w:val="18"/>
        </w:rPr>
        <w:t>Board Policy BP 4117.3 Personnel Reduction</w:t>
      </w:r>
      <w:r w:rsidR="00631B71">
        <w:rPr>
          <w:rFonts w:cstheme="minorHAnsi"/>
          <w:sz w:val="18"/>
          <w:szCs w:val="18"/>
        </w:rPr>
        <w:tab/>
      </w:r>
      <w:r w:rsidRPr="00631B71">
        <w:rPr>
          <w:rFonts w:cstheme="minorHAnsi"/>
          <w:sz w:val="18"/>
          <w:szCs w:val="18"/>
        </w:rPr>
        <w:t>Board Policy BP 4131 Staff Development</w:t>
      </w:r>
    </w:p>
    <w:p w14:paraId="1EAC8DBA" w14:textId="717AF34A" w:rsidR="00086D18" w:rsidRPr="00C41B02" w:rsidRDefault="00086D18" w:rsidP="00C41B02">
      <w:pPr>
        <w:pStyle w:val="ListParagraph"/>
        <w:ind w:left="1125"/>
        <w:rPr>
          <w:rFonts w:cstheme="minorHAnsi"/>
          <w:sz w:val="18"/>
          <w:szCs w:val="18"/>
        </w:rPr>
      </w:pPr>
      <w:r w:rsidRPr="00C41B02">
        <w:rPr>
          <w:rFonts w:cstheme="minorHAnsi"/>
          <w:sz w:val="18"/>
          <w:szCs w:val="18"/>
        </w:rPr>
        <w:t xml:space="preserve">Board Policy AR and BP 6158 Independent Study * November </w:t>
      </w:r>
      <w:r w:rsidR="00C41B02" w:rsidRPr="00C41B02">
        <w:rPr>
          <w:rFonts w:cstheme="minorHAnsi"/>
          <w:sz w:val="18"/>
          <w:szCs w:val="18"/>
        </w:rPr>
        <w:t xml:space="preserve">2021 and September </w:t>
      </w:r>
      <w:r w:rsidRPr="00C41B02">
        <w:rPr>
          <w:rFonts w:cstheme="minorHAnsi"/>
          <w:sz w:val="18"/>
          <w:szCs w:val="18"/>
        </w:rPr>
        <w:t>20</w:t>
      </w:r>
      <w:bookmarkStart w:id="0" w:name="_GoBack"/>
      <w:bookmarkEnd w:id="0"/>
      <w:r w:rsidRPr="00C41B02">
        <w:rPr>
          <w:rFonts w:cstheme="minorHAnsi"/>
          <w:sz w:val="18"/>
          <w:szCs w:val="18"/>
        </w:rPr>
        <w:t>22</w:t>
      </w:r>
    </w:p>
    <w:p w14:paraId="5CC5D7F5" w14:textId="5B72947F" w:rsidR="00086D18" w:rsidRPr="00FE177D" w:rsidRDefault="00086D18" w:rsidP="00086D18">
      <w:pPr>
        <w:pStyle w:val="ListParagraph"/>
        <w:ind w:left="1125"/>
        <w:rPr>
          <w:rFonts w:cstheme="minorHAnsi"/>
          <w:sz w:val="18"/>
          <w:szCs w:val="18"/>
        </w:rPr>
      </w:pPr>
      <w:r w:rsidRPr="00FE177D">
        <w:rPr>
          <w:rFonts w:cstheme="minorHAnsi"/>
          <w:sz w:val="18"/>
          <w:szCs w:val="18"/>
        </w:rPr>
        <w:t xml:space="preserve">Policies recommended </w:t>
      </w:r>
      <w:r>
        <w:rPr>
          <w:rFonts w:cstheme="minorHAnsi"/>
          <w:sz w:val="18"/>
          <w:szCs w:val="18"/>
        </w:rPr>
        <w:t>for review between November 2022 and November 2023</w:t>
      </w:r>
      <w:r w:rsidRPr="00FE177D">
        <w:rPr>
          <w:rFonts w:cstheme="minorHAnsi"/>
          <w:sz w:val="18"/>
          <w:szCs w:val="18"/>
        </w:rPr>
        <w:t>:</w:t>
      </w:r>
    </w:p>
    <w:p w14:paraId="2CFAC578" w14:textId="77777777" w:rsidR="00086D18" w:rsidRPr="00FE177D" w:rsidRDefault="00086D18" w:rsidP="00086D18">
      <w:pPr>
        <w:pStyle w:val="ListParagraph"/>
        <w:ind w:left="1125"/>
        <w:rPr>
          <w:rFonts w:cstheme="minorHAnsi"/>
          <w:sz w:val="18"/>
          <w:szCs w:val="18"/>
        </w:rPr>
      </w:pPr>
      <w:r w:rsidRPr="00FE177D">
        <w:rPr>
          <w:rFonts w:cstheme="minorHAnsi"/>
          <w:sz w:val="18"/>
          <w:szCs w:val="18"/>
        </w:rPr>
        <w:t>CSBA list of recommended policies</w:t>
      </w:r>
    </w:p>
    <w:p w14:paraId="07791D74" w14:textId="2109D2BB" w:rsidR="00FA4C81" w:rsidRPr="00631B71" w:rsidRDefault="001D4572" w:rsidP="004A443C">
      <w:pPr>
        <w:pStyle w:val="ListParagraph"/>
        <w:numPr>
          <w:ilvl w:val="0"/>
          <w:numId w:val="1"/>
        </w:numPr>
        <w:rPr>
          <w:rFonts w:ascii="Arial" w:hAnsi="Arial" w:cs="Arial"/>
          <w:b/>
        </w:rPr>
      </w:pPr>
      <w:r w:rsidRPr="00631B71">
        <w:rPr>
          <w:rFonts w:ascii="Arial" w:hAnsi="Arial" w:cs="Arial"/>
          <w:b/>
        </w:rPr>
        <w:t>Items to be discussed; Action may be taken</w:t>
      </w:r>
    </w:p>
    <w:p w14:paraId="6AFB4B31" w14:textId="56269A6F" w:rsidR="00D55CD8" w:rsidRPr="00631B71" w:rsidRDefault="00D55CD8" w:rsidP="007B69B0">
      <w:pPr>
        <w:pStyle w:val="ListParagraph"/>
        <w:numPr>
          <w:ilvl w:val="1"/>
          <w:numId w:val="1"/>
        </w:numPr>
        <w:rPr>
          <w:rFonts w:ascii="Arial" w:hAnsi="Arial" w:cs="Arial"/>
        </w:rPr>
      </w:pPr>
      <w:r w:rsidRPr="00631B71">
        <w:rPr>
          <w:rFonts w:ascii="Arial" w:hAnsi="Arial" w:cs="Arial"/>
        </w:rPr>
        <w:t xml:space="preserve">Approve/Disapprove </w:t>
      </w:r>
      <w:r w:rsidR="00F80E88" w:rsidRPr="00631B71">
        <w:rPr>
          <w:rFonts w:ascii="Arial" w:hAnsi="Arial" w:cs="Arial"/>
        </w:rPr>
        <w:t>Transportation Contract NHUSD</w:t>
      </w:r>
    </w:p>
    <w:p w14:paraId="12756306" w14:textId="3CB3D005" w:rsidR="00537ECD" w:rsidRPr="00631B71" w:rsidRDefault="00537ECD" w:rsidP="00C41B02">
      <w:pPr>
        <w:pStyle w:val="ListParagraph"/>
        <w:numPr>
          <w:ilvl w:val="1"/>
          <w:numId w:val="1"/>
        </w:numPr>
        <w:rPr>
          <w:rFonts w:ascii="Arial" w:hAnsi="Arial" w:cs="Arial"/>
        </w:rPr>
      </w:pPr>
      <w:r w:rsidRPr="00631B71">
        <w:rPr>
          <w:rFonts w:ascii="Arial" w:hAnsi="Arial" w:cs="Arial"/>
        </w:rPr>
        <w:t>Discussion and possib</w:t>
      </w:r>
      <w:r w:rsidR="00F80E88" w:rsidRPr="00631B71">
        <w:rPr>
          <w:rFonts w:ascii="Arial" w:hAnsi="Arial" w:cs="Arial"/>
        </w:rPr>
        <w:t>le approval</w:t>
      </w:r>
      <w:r w:rsidR="00C41B02" w:rsidRPr="00631B71">
        <w:rPr>
          <w:rFonts w:ascii="Arial" w:hAnsi="Arial" w:cs="Arial"/>
        </w:rPr>
        <w:t xml:space="preserve"> Community School Grant report update</w:t>
      </w:r>
    </w:p>
    <w:p w14:paraId="5270F45A" w14:textId="6CF92DDB" w:rsidR="00E06848" w:rsidRPr="00631B71" w:rsidRDefault="00F80E88" w:rsidP="00631B71">
      <w:pPr>
        <w:pStyle w:val="ListParagraph"/>
        <w:numPr>
          <w:ilvl w:val="1"/>
          <w:numId w:val="1"/>
        </w:numPr>
        <w:rPr>
          <w:rFonts w:ascii="Arial" w:hAnsi="Arial" w:cs="Arial"/>
        </w:rPr>
      </w:pPr>
      <w:r w:rsidRPr="00631B71">
        <w:rPr>
          <w:rFonts w:ascii="Arial" w:hAnsi="Arial" w:cs="Arial"/>
        </w:rPr>
        <w:t xml:space="preserve">Approve/Disapprove </w:t>
      </w:r>
      <w:r w:rsidR="00C41B02" w:rsidRPr="00631B71">
        <w:rPr>
          <w:rFonts w:ascii="Arial" w:hAnsi="Arial" w:cs="Arial"/>
        </w:rPr>
        <w:t>ELOP addition of Jiu-jitsu</w:t>
      </w:r>
    </w:p>
    <w:p w14:paraId="02FA9611" w14:textId="77777777" w:rsidR="001D4572" w:rsidRPr="00631B71" w:rsidRDefault="001D4572" w:rsidP="009C13D9">
      <w:pPr>
        <w:pStyle w:val="ListParagraph"/>
        <w:numPr>
          <w:ilvl w:val="0"/>
          <w:numId w:val="1"/>
        </w:numPr>
        <w:rPr>
          <w:rFonts w:ascii="Arial" w:hAnsi="Arial" w:cs="Arial"/>
          <w:b/>
        </w:rPr>
      </w:pPr>
      <w:r w:rsidRPr="00631B71">
        <w:rPr>
          <w:rFonts w:ascii="Arial" w:hAnsi="Arial" w:cs="Arial"/>
          <w:b/>
        </w:rPr>
        <w:t>Information Items/Administrator’s Reports</w:t>
      </w:r>
    </w:p>
    <w:p w14:paraId="5AB8DAF4" w14:textId="723D0C08" w:rsidR="0053772F" w:rsidRPr="00631B71" w:rsidRDefault="00913983" w:rsidP="00CD42C5">
      <w:pPr>
        <w:pStyle w:val="ListParagraph"/>
        <w:numPr>
          <w:ilvl w:val="1"/>
          <w:numId w:val="1"/>
        </w:numPr>
        <w:rPr>
          <w:rFonts w:ascii="Arial" w:hAnsi="Arial" w:cs="Arial"/>
        </w:rPr>
      </w:pPr>
      <w:r w:rsidRPr="00631B71">
        <w:rPr>
          <w:rFonts w:ascii="Arial" w:hAnsi="Arial" w:cs="Arial"/>
        </w:rPr>
        <w:t>Administrator’s report:</w:t>
      </w:r>
      <w:r w:rsidR="00FA33B4" w:rsidRPr="00631B71">
        <w:rPr>
          <w:rFonts w:ascii="Arial" w:hAnsi="Arial" w:cs="Arial"/>
        </w:rPr>
        <w:t xml:space="preserve"> </w:t>
      </w:r>
      <w:r w:rsidR="00C41B02" w:rsidRPr="00631B71">
        <w:rPr>
          <w:rFonts w:ascii="Arial" w:hAnsi="Arial" w:cs="Arial"/>
        </w:rPr>
        <w:t xml:space="preserve">Compassionate </w:t>
      </w:r>
      <w:r w:rsidR="00631B71" w:rsidRPr="00631B71">
        <w:rPr>
          <w:rFonts w:ascii="Arial" w:hAnsi="Arial" w:cs="Arial"/>
        </w:rPr>
        <w:t xml:space="preserve">Systems Leadership Conference; Rural Network; </w:t>
      </w:r>
      <w:r w:rsidR="00C41B02" w:rsidRPr="00631B71">
        <w:rPr>
          <w:rFonts w:ascii="Arial" w:hAnsi="Arial" w:cs="Arial"/>
        </w:rPr>
        <w:t xml:space="preserve">Humboldt County Children’s Author Festival; </w:t>
      </w:r>
      <w:r w:rsidR="007B69B0" w:rsidRPr="00631B71">
        <w:rPr>
          <w:rFonts w:ascii="Arial" w:hAnsi="Arial" w:cs="Arial"/>
        </w:rPr>
        <w:t>ArtSEL guests; Playgroup; Fall Festival</w:t>
      </w:r>
      <w:r w:rsidR="00552784" w:rsidRPr="00631B71">
        <w:rPr>
          <w:rFonts w:ascii="Arial" w:hAnsi="Arial" w:cs="Arial"/>
        </w:rPr>
        <w:t xml:space="preserve">; </w:t>
      </w:r>
      <w:r w:rsidR="009F5636" w:rsidRPr="00631B71">
        <w:rPr>
          <w:rFonts w:ascii="Arial" w:hAnsi="Arial" w:cs="Arial"/>
        </w:rPr>
        <w:t xml:space="preserve">Teacherage repair; </w:t>
      </w:r>
      <w:r w:rsidR="00F85DAB">
        <w:rPr>
          <w:rFonts w:ascii="Arial" w:hAnsi="Arial" w:cs="Arial"/>
        </w:rPr>
        <w:t xml:space="preserve">Letters of Support; </w:t>
      </w:r>
      <w:r w:rsidR="00552784" w:rsidRPr="00631B71">
        <w:rPr>
          <w:rFonts w:ascii="Arial" w:hAnsi="Arial" w:cs="Arial"/>
        </w:rPr>
        <w:t>Humboldt County School Board of Education meeting on November 9</w:t>
      </w:r>
      <w:r w:rsidR="00552784" w:rsidRPr="00631B71">
        <w:rPr>
          <w:rFonts w:ascii="Arial" w:hAnsi="Arial" w:cs="Arial"/>
          <w:vertAlign w:val="superscript"/>
        </w:rPr>
        <w:t>th</w:t>
      </w:r>
      <w:r w:rsidR="00F85DAB">
        <w:rPr>
          <w:rFonts w:ascii="Arial" w:hAnsi="Arial" w:cs="Arial"/>
        </w:rPr>
        <w:t xml:space="preserve"> at 3:00 pm.</w:t>
      </w:r>
      <w:r w:rsidR="00552784" w:rsidRPr="00631B71">
        <w:rPr>
          <w:rFonts w:ascii="Arial" w:hAnsi="Arial" w:cs="Arial"/>
        </w:rPr>
        <w:t xml:space="preserve"> </w:t>
      </w:r>
    </w:p>
    <w:p w14:paraId="60E7F608" w14:textId="401CB312" w:rsidR="009C5A74" w:rsidRPr="00631B71" w:rsidRDefault="009C5A74" w:rsidP="009C13D9">
      <w:pPr>
        <w:pStyle w:val="ListParagraph"/>
        <w:numPr>
          <w:ilvl w:val="0"/>
          <w:numId w:val="1"/>
        </w:numPr>
        <w:rPr>
          <w:rFonts w:ascii="Arial" w:hAnsi="Arial" w:cs="Arial"/>
          <w:b/>
        </w:rPr>
      </w:pPr>
      <w:r w:rsidRPr="00631B71">
        <w:rPr>
          <w:rFonts w:ascii="Arial" w:hAnsi="Arial" w:cs="Arial"/>
          <w:b/>
        </w:rPr>
        <w:t>Communication</w:t>
      </w:r>
      <w:r w:rsidR="00E8154B" w:rsidRPr="00631B71">
        <w:rPr>
          <w:rFonts w:ascii="Arial" w:hAnsi="Arial" w:cs="Arial"/>
          <w:b/>
        </w:rPr>
        <w:t xml:space="preserve">: </w:t>
      </w:r>
    </w:p>
    <w:p w14:paraId="1111549E" w14:textId="629456E8" w:rsidR="009C5A74" w:rsidRPr="00631B71" w:rsidRDefault="0097630E" w:rsidP="00B06EAD">
      <w:pPr>
        <w:pStyle w:val="ListParagraph"/>
        <w:numPr>
          <w:ilvl w:val="0"/>
          <w:numId w:val="1"/>
        </w:numPr>
        <w:rPr>
          <w:rFonts w:ascii="Arial" w:hAnsi="Arial" w:cs="Arial"/>
          <w:b/>
        </w:rPr>
      </w:pPr>
      <w:r w:rsidRPr="00631B71">
        <w:rPr>
          <w:rFonts w:ascii="Arial" w:hAnsi="Arial" w:cs="Arial"/>
          <w:b/>
        </w:rPr>
        <w:t xml:space="preserve">Closing </w:t>
      </w:r>
    </w:p>
    <w:p w14:paraId="229356AF" w14:textId="77777777" w:rsidR="0097630E" w:rsidRPr="00631B71" w:rsidRDefault="0097630E" w:rsidP="00723787">
      <w:pPr>
        <w:pStyle w:val="ListParagraph"/>
        <w:rPr>
          <w:rFonts w:ascii="Arial" w:hAnsi="Arial" w:cs="Arial"/>
          <w:b/>
          <w:sz w:val="18"/>
          <w:szCs w:val="18"/>
        </w:rPr>
      </w:pPr>
      <w:r w:rsidRPr="00631B71">
        <w:rPr>
          <w:rFonts w:ascii="Arial" w:hAnsi="Arial" w:cs="Arial"/>
          <w:b/>
          <w:sz w:val="18"/>
          <w:szCs w:val="18"/>
        </w:rPr>
        <w:t xml:space="preserve">Notice: </w:t>
      </w:r>
      <w:r w:rsidRPr="00631B71">
        <w:rPr>
          <w:rFonts w:ascii="Arial" w:hAnsi="Arial" w:cs="Arial"/>
          <w:sz w:val="18"/>
          <w:szCs w:val="18"/>
        </w:rPr>
        <w:t xml:space="preserve"> Any writing, not exempt from public disclosure under Government Code Section 6253.5, 6254, 6254.3, 6254.7, 6254.15, 6254.16, or 6254.22, which is distributed to all or a majority of the members of the governing board by any persons in connection with a matter subject to discussion or consideration at an open meeting of the board is available for public inspection at the District Office, 15933 Maple Creek Rd. Korbel, CA in compliance with the Americans with Disabilities Act, if you need special assistance to participate in this meeting, please contact the Superintendent of the Maple Creek School District at (707)668-5596. Notification 48 hours prior the meeting will enable the district to make reasonable arrangements to assure accessibility to this meeting. </w:t>
      </w:r>
    </w:p>
    <w:sectPr w:rsidR="0097630E" w:rsidRPr="0063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2"/>
  </w:num>
  <w:num w:numId="2">
    <w:abstractNumId w:val="13"/>
  </w:num>
  <w:num w:numId="3">
    <w:abstractNumId w:val="3"/>
  </w:num>
  <w:num w:numId="4">
    <w:abstractNumId w:val="6"/>
  </w:num>
  <w:num w:numId="5">
    <w:abstractNumId w:val="4"/>
  </w:num>
  <w:num w:numId="6">
    <w:abstractNumId w:val="7"/>
  </w:num>
  <w:num w:numId="7">
    <w:abstractNumId w:val="1"/>
  </w:num>
  <w:num w:numId="8">
    <w:abstractNumId w:val="0"/>
  </w:num>
  <w:num w:numId="9">
    <w:abstractNumId w:val="5"/>
  </w:num>
  <w:num w:numId="10">
    <w:abstractNumId w:val="9"/>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04D5B"/>
    <w:rsid w:val="00015956"/>
    <w:rsid w:val="00021A24"/>
    <w:rsid w:val="0002277C"/>
    <w:rsid w:val="00023672"/>
    <w:rsid w:val="000253F0"/>
    <w:rsid w:val="0002646F"/>
    <w:rsid w:val="00040231"/>
    <w:rsid w:val="000408B3"/>
    <w:rsid w:val="00040B46"/>
    <w:rsid w:val="000451F3"/>
    <w:rsid w:val="00046938"/>
    <w:rsid w:val="00054F6F"/>
    <w:rsid w:val="000575A4"/>
    <w:rsid w:val="00060240"/>
    <w:rsid w:val="000652C3"/>
    <w:rsid w:val="00084D6C"/>
    <w:rsid w:val="00086D18"/>
    <w:rsid w:val="00090650"/>
    <w:rsid w:val="00095FB5"/>
    <w:rsid w:val="0009625D"/>
    <w:rsid w:val="000A05EC"/>
    <w:rsid w:val="000A0D71"/>
    <w:rsid w:val="000A224B"/>
    <w:rsid w:val="000A2DF7"/>
    <w:rsid w:val="000B04CC"/>
    <w:rsid w:val="000B24B9"/>
    <w:rsid w:val="000D140E"/>
    <w:rsid w:val="000F08D3"/>
    <w:rsid w:val="000F360D"/>
    <w:rsid w:val="000F71B1"/>
    <w:rsid w:val="00121487"/>
    <w:rsid w:val="0013441B"/>
    <w:rsid w:val="00135E3C"/>
    <w:rsid w:val="00141C6C"/>
    <w:rsid w:val="00141E8A"/>
    <w:rsid w:val="0014214D"/>
    <w:rsid w:val="00154718"/>
    <w:rsid w:val="00154DB0"/>
    <w:rsid w:val="00160F8E"/>
    <w:rsid w:val="00161003"/>
    <w:rsid w:val="00186E95"/>
    <w:rsid w:val="00193B03"/>
    <w:rsid w:val="00196741"/>
    <w:rsid w:val="001B0D13"/>
    <w:rsid w:val="001C222A"/>
    <w:rsid w:val="001C39DE"/>
    <w:rsid w:val="001D4572"/>
    <w:rsid w:val="001D4CE8"/>
    <w:rsid w:val="001D5571"/>
    <w:rsid w:val="001E2412"/>
    <w:rsid w:val="001E3A92"/>
    <w:rsid w:val="001E5443"/>
    <w:rsid w:val="001E5477"/>
    <w:rsid w:val="001F38CB"/>
    <w:rsid w:val="001F503A"/>
    <w:rsid w:val="001F640E"/>
    <w:rsid w:val="001F6BA5"/>
    <w:rsid w:val="002009BE"/>
    <w:rsid w:val="00211291"/>
    <w:rsid w:val="00221D7F"/>
    <w:rsid w:val="002236D5"/>
    <w:rsid w:val="00231DCB"/>
    <w:rsid w:val="002452DE"/>
    <w:rsid w:val="002473BC"/>
    <w:rsid w:val="00260939"/>
    <w:rsid w:val="00264FFC"/>
    <w:rsid w:val="002737D1"/>
    <w:rsid w:val="0027493C"/>
    <w:rsid w:val="002814F8"/>
    <w:rsid w:val="002856FC"/>
    <w:rsid w:val="00287609"/>
    <w:rsid w:val="00292616"/>
    <w:rsid w:val="00292652"/>
    <w:rsid w:val="0029395D"/>
    <w:rsid w:val="002962F0"/>
    <w:rsid w:val="002A088F"/>
    <w:rsid w:val="002A6B06"/>
    <w:rsid w:val="002C0D2A"/>
    <w:rsid w:val="002C22B7"/>
    <w:rsid w:val="002D24BF"/>
    <w:rsid w:val="002D3C7C"/>
    <w:rsid w:val="002E199D"/>
    <w:rsid w:val="002F589F"/>
    <w:rsid w:val="002F7182"/>
    <w:rsid w:val="003001EA"/>
    <w:rsid w:val="00311030"/>
    <w:rsid w:val="00312126"/>
    <w:rsid w:val="003156C8"/>
    <w:rsid w:val="003252A6"/>
    <w:rsid w:val="00325C7E"/>
    <w:rsid w:val="0032613B"/>
    <w:rsid w:val="003325C0"/>
    <w:rsid w:val="0033438A"/>
    <w:rsid w:val="0034343A"/>
    <w:rsid w:val="00343CDD"/>
    <w:rsid w:val="00343F63"/>
    <w:rsid w:val="00344A95"/>
    <w:rsid w:val="00345C18"/>
    <w:rsid w:val="00350016"/>
    <w:rsid w:val="003541EE"/>
    <w:rsid w:val="00364B4C"/>
    <w:rsid w:val="00372E78"/>
    <w:rsid w:val="00376EE8"/>
    <w:rsid w:val="0038518B"/>
    <w:rsid w:val="0038761F"/>
    <w:rsid w:val="00392CB9"/>
    <w:rsid w:val="00395C00"/>
    <w:rsid w:val="00397F59"/>
    <w:rsid w:val="003A308A"/>
    <w:rsid w:val="003A43A2"/>
    <w:rsid w:val="003A7BDD"/>
    <w:rsid w:val="003B34A8"/>
    <w:rsid w:val="003C45C5"/>
    <w:rsid w:val="003D14F2"/>
    <w:rsid w:val="003D1627"/>
    <w:rsid w:val="003D2033"/>
    <w:rsid w:val="003E2631"/>
    <w:rsid w:val="003E331E"/>
    <w:rsid w:val="0040673F"/>
    <w:rsid w:val="00406826"/>
    <w:rsid w:val="0042729E"/>
    <w:rsid w:val="00431C36"/>
    <w:rsid w:val="00442F1F"/>
    <w:rsid w:val="0045384B"/>
    <w:rsid w:val="00460C56"/>
    <w:rsid w:val="004715C9"/>
    <w:rsid w:val="00476332"/>
    <w:rsid w:val="00481A11"/>
    <w:rsid w:val="00483A17"/>
    <w:rsid w:val="004A443C"/>
    <w:rsid w:val="004A5489"/>
    <w:rsid w:val="004A761D"/>
    <w:rsid w:val="004A78A6"/>
    <w:rsid w:val="004B4C7D"/>
    <w:rsid w:val="004B6AB1"/>
    <w:rsid w:val="004B714F"/>
    <w:rsid w:val="004C555C"/>
    <w:rsid w:val="004C5773"/>
    <w:rsid w:val="004C6A8D"/>
    <w:rsid w:val="004D34D2"/>
    <w:rsid w:val="004D7472"/>
    <w:rsid w:val="005017FC"/>
    <w:rsid w:val="0050719A"/>
    <w:rsid w:val="0051351B"/>
    <w:rsid w:val="00514E8D"/>
    <w:rsid w:val="00530A5A"/>
    <w:rsid w:val="00532410"/>
    <w:rsid w:val="00533B70"/>
    <w:rsid w:val="005355D2"/>
    <w:rsid w:val="0053772F"/>
    <w:rsid w:val="00537ECD"/>
    <w:rsid w:val="005450F7"/>
    <w:rsid w:val="00552784"/>
    <w:rsid w:val="00555546"/>
    <w:rsid w:val="00561E4B"/>
    <w:rsid w:val="00563C29"/>
    <w:rsid w:val="0058000F"/>
    <w:rsid w:val="00582C26"/>
    <w:rsid w:val="00586252"/>
    <w:rsid w:val="00593314"/>
    <w:rsid w:val="00594FF3"/>
    <w:rsid w:val="005B6BFD"/>
    <w:rsid w:val="005C1869"/>
    <w:rsid w:val="005C3927"/>
    <w:rsid w:val="005C3E24"/>
    <w:rsid w:val="005C759F"/>
    <w:rsid w:val="005D1E3D"/>
    <w:rsid w:val="005D5277"/>
    <w:rsid w:val="005D78E5"/>
    <w:rsid w:val="005E282E"/>
    <w:rsid w:val="005E341C"/>
    <w:rsid w:val="005F247A"/>
    <w:rsid w:val="005F5147"/>
    <w:rsid w:val="0060581E"/>
    <w:rsid w:val="00631B71"/>
    <w:rsid w:val="006355EB"/>
    <w:rsid w:val="00637790"/>
    <w:rsid w:val="00640BE1"/>
    <w:rsid w:val="006421AB"/>
    <w:rsid w:val="00651222"/>
    <w:rsid w:val="00656C99"/>
    <w:rsid w:val="00665E5A"/>
    <w:rsid w:val="006731C2"/>
    <w:rsid w:val="006A0AB6"/>
    <w:rsid w:val="006A2EEF"/>
    <w:rsid w:val="006B4E5E"/>
    <w:rsid w:val="006B638A"/>
    <w:rsid w:val="006D3DB1"/>
    <w:rsid w:val="006E2C92"/>
    <w:rsid w:val="006F2A06"/>
    <w:rsid w:val="00700C63"/>
    <w:rsid w:val="00706FB9"/>
    <w:rsid w:val="007119ED"/>
    <w:rsid w:val="00715A78"/>
    <w:rsid w:val="00722192"/>
    <w:rsid w:val="00723787"/>
    <w:rsid w:val="0072405D"/>
    <w:rsid w:val="00730716"/>
    <w:rsid w:val="00734A68"/>
    <w:rsid w:val="0073635B"/>
    <w:rsid w:val="00745302"/>
    <w:rsid w:val="007463F6"/>
    <w:rsid w:val="00747D91"/>
    <w:rsid w:val="00750A7B"/>
    <w:rsid w:val="007539FA"/>
    <w:rsid w:val="007578C6"/>
    <w:rsid w:val="00761431"/>
    <w:rsid w:val="00762D57"/>
    <w:rsid w:val="00763004"/>
    <w:rsid w:val="007636AD"/>
    <w:rsid w:val="007720FB"/>
    <w:rsid w:val="00774720"/>
    <w:rsid w:val="0078228A"/>
    <w:rsid w:val="00786005"/>
    <w:rsid w:val="00786FD6"/>
    <w:rsid w:val="00792A10"/>
    <w:rsid w:val="007A2696"/>
    <w:rsid w:val="007A59AE"/>
    <w:rsid w:val="007A5F4E"/>
    <w:rsid w:val="007A76C4"/>
    <w:rsid w:val="007B1E6B"/>
    <w:rsid w:val="007B552A"/>
    <w:rsid w:val="007B56D7"/>
    <w:rsid w:val="007B69B0"/>
    <w:rsid w:val="007B73B4"/>
    <w:rsid w:val="007C4110"/>
    <w:rsid w:val="007C4E07"/>
    <w:rsid w:val="007C659A"/>
    <w:rsid w:val="007D7516"/>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4603F"/>
    <w:rsid w:val="00846C3D"/>
    <w:rsid w:val="0084776F"/>
    <w:rsid w:val="00862D38"/>
    <w:rsid w:val="008631EA"/>
    <w:rsid w:val="008650F3"/>
    <w:rsid w:val="00867976"/>
    <w:rsid w:val="008717F8"/>
    <w:rsid w:val="0087254F"/>
    <w:rsid w:val="008753B8"/>
    <w:rsid w:val="00887CB5"/>
    <w:rsid w:val="00892A06"/>
    <w:rsid w:val="008A689E"/>
    <w:rsid w:val="008B5A0A"/>
    <w:rsid w:val="008D0D1F"/>
    <w:rsid w:val="008E6980"/>
    <w:rsid w:val="008F1F7A"/>
    <w:rsid w:val="008F4F2E"/>
    <w:rsid w:val="008F6526"/>
    <w:rsid w:val="0090077A"/>
    <w:rsid w:val="00906FCC"/>
    <w:rsid w:val="00913983"/>
    <w:rsid w:val="00913E19"/>
    <w:rsid w:val="00917C8A"/>
    <w:rsid w:val="0092177C"/>
    <w:rsid w:val="00924ED8"/>
    <w:rsid w:val="00931298"/>
    <w:rsid w:val="00933F2C"/>
    <w:rsid w:val="00935924"/>
    <w:rsid w:val="009413E9"/>
    <w:rsid w:val="009479D8"/>
    <w:rsid w:val="00954771"/>
    <w:rsid w:val="009574C8"/>
    <w:rsid w:val="009642EB"/>
    <w:rsid w:val="00971AD0"/>
    <w:rsid w:val="0097630E"/>
    <w:rsid w:val="00977C4C"/>
    <w:rsid w:val="00985832"/>
    <w:rsid w:val="00985FAE"/>
    <w:rsid w:val="0099033D"/>
    <w:rsid w:val="00994880"/>
    <w:rsid w:val="00996F87"/>
    <w:rsid w:val="009A0216"/>
    <w:rsid w:val="009A57A4"/>
    <w:rsid w:val="009B04A0"/>
    <w:rsid w:val="009B33D7"/>
    <w:rsid w:val="009B5314"/>
    <w:rsid w:val="009C13D9"/>
    <w:rsid w:val="009C5A74"/>
    <w:rsid w:val="009D0B2A"/>
    <w:rsid w:val="009D1825"/>
    <w:rsid w:val="009D40C6"/>
    <w:rsid w:val="009D40ED"/>
    <w:rsid w:val="009D601B"/>
    <w:rsid w:val="009E6EB4"/>
    <w:rsid w:val="009F318A"/>
    <w:rsid w:val="009F5636"/>
    <w:rsid w:val="009F7C71"/>
    <w:rsid w:val="00A03F57"/>
    <w:rsid w:val="00A041C7"/>
    <w:rsid w:val="00A06C7F"/>
    <w:rsid w:val="00A129BB"/>
    <w:rsid w:val="00A23E77"/>
    <w:rsid w:val="00A31C6F"/>
    <w:rsid w:val="00A33C70"/>
    <w:rsid w:val="00A37C39"/>
    <w:rsid w:val="00A42883"/>
    <w:rsid w:val="00A43CEC"/>
    <w:rsid w:val="00A47E22"/>
    <w:rsid w:val="00A5089F"/>
    <w:rsid w:val="00A54050"/>
    <w:rsid w:val="00A57122"/>
    <w:rsid w:val="00A64948"/>
    <w:rsid w:val="00A6578A"/>
    <w:rsid w:val="00A7373D"/>
    <w:rsid w:val="00A77383"/>
    <w:rsid w:val="00A87759"/>
    <w:rsid w:val="00A87BA0"/>
    <w:rsid w:val="00A92471"/>
    <w:rsid w:val="00A970BF"/>
    <w:rsid w:val="00AC1ADA"/>
    <w:rsid w:val="00AC460F"/>
    <w:rsid w:val="00AD0ACF"/>
    <w:rsid w:val="00AD252A"/>
    <w:rsid w:val="00AD3695"/>
    <w:rsid w:val="00AE287C"/>
    <w:rsid w:val="00AF384C"/>
    <w:rsid w:val="00B06EAD"/>
    <w:rsid w:val="00B1177A"/>
    <w:rsid w:val="00B11CE7"/>
    <w:rsid w:val="00B13081"/>
    <w:rsid w:val="00B211E8"/>
    <w:rsid w:val="00B309AF"/>
    <w:rsid w:val="00B319CE"/>
    <w:rsid w:val="00B31C4C"/>
    <w:rsid w:val="00B35831"/>
    <w:rsid w:val="00B4199B"/>
    <w:rsid w:val="00B41A25"/>
    <w:rsid w:val="00B43D69"/>
    <w:rsid w:val="00B47079"/>
    <w:rsid w:val="00B4733C"/>
    <w:rsid w:val="00B51ACC"/>
    <w:rsid w:val="00B60265"/>
    <w:rsid w:val="00B62EBC"/>
    <w:rsid w:val="00B65761"/>
    <w:rsid w:val="00B7032D"/>
    <w:rsid w:val="00B71FE2"/>
    <w:rsid w:val="00B7239C"/>
    <w:rsid w:val="00B86E4D"/>
    <w:rsid w:val="00B876D3"/>
    <w:rsid w:val="00B909F6"/>
    <w:rsid w:val="00B91813"/>
    <w:rsid w:val="00B9189D"/>
    <w:rsid w:val="00B961D4"/>
    <w:rsid w:val="00BA5401"/>
    <w:rsid w:val="00BB0223"/>
    <w:rsid w:val="00BB0B5F"/>
    <w:rsid w:val="00BB4CF4"/>
    <w:rsid w:val="00BB5611"/>
    <w:rsid w:val="00BC03A4"/>
    <w:rsid w:val="00BC640B"/>
    <w:rsid w:val="00BC7D0C"/>
    <w:rsid w:val="00BD1AF8"/>
    <w:rsid w:val="00BD69A4"/>
    <w:rsid w:val="00BE134D"/>
    <w:rsid w:val="00BF569A"/>
    <w:rsid w:val="00C07036"/>
    <w:rsid w:val="00C13285"/>
    <w:rsid w:val="00C14BAF"/>
    <w:rsid w:val="00C16530"/>
    <w:rsid w:val="00C17ED1"/>
    <w:rsid w:val="00C20E35"/>
    <w:rsid w:val="00C22F99"/>
    <w:rsid w:val="00C269BF"/>
    <w:rsid w:val="00C27AC8"/>
    <w:rsid w:val="00C3166A"/>
    <w:rsid w:val="00C3344B"/>
    <w:rsid w:val="00C41B02"/>
    <w:rsid w:val="00C4205B"/>
    <w:rsid w:val="00C44B5B"/>
    <w:rsid w:val="00C44BAE"/>
    <w:rsid w:val="00C451B7"/>
    <w:rsid w:val="00C45A28"/>
    <w:rsid w:val="00C55AE7"/>
    <w:rsid w:val="00C55FCF"/>
    <w:rsid w:val="00C7604C"/>
    <w:rsid w:val="00C76B38"/>
    <w:rsid w:val="00C813AC"/>
    <w:rsid w:val="00C8241A"/>
    <w:rsid w:val="00C85A37"/>
    <w:rsid w:val="00C877A4"/>
    <w:rsid w:val="00C936C2"/>
    <w:rsid w:val="00C936F3"/>
    <w:rsid w:val="00C9640F"/>
    <w:rsid w:val="00C97D57"/>
    <w:rsid w:val="00CA08A2"/>
    <w:rsid w:val="00CA368B"/>
    <w:rsid w:val="00CA4DF9"/>
    <w:rsid w:val="00CB20DC"/>
    <w:rsid w:val="00CB2C1A"/>
    <w:rsid w:val="00CB7F2B"/>
    <w:rsid w:val="00CC19BA"/>
    <w:rsid w:val="00CD42C5"/>
    <w:rsid w:val="00CD6E28"/>
    <w:rsid w:val="00CD7028"/>
    <w:rsid w:val="00D073DD"/>
    <w:rsid w:val="00D112AC"/>
    <w:rsid w:val="00D14E31"/>
    <w:rsid w:val="00D156C9"/>
    <w:rsid w:val="00D16902"/>
    <w:rsid w:val="00D21BEE"/>
    <w:rsid w:val="00D23CAC"/>
    <w:rsid w:val="00D25C22"/>
    <w:rsid w:val="00D27213"/>
    <w:rsid w:val="00D32E6D"/>
    <w:rsid w:val="00D34FF8"/>
    <w:rsid w:val="00D35482"/>
    <w:rsid w:val="00D507C6"/>
    <w:rsid w:val="00D55CD8"/>
    <w:rsid w:val="00D650AA"/>
    <w:rsid w:val="00D66F80"/>
    <w:rsid w:val="00D67A03"/>
    <w:rsid w:val="00D725CE"/>
    <w:rsid w:val="00D748F9"/>
    <w:rsid w:val="00D77FBE"/>
    <w:rsid w:val="00D83A3E"/>
    <w:rsid w:val="00D912B5"/>
    <w:rsid w:val="00DA24AD"/>
    <w:rsid w:val="00DA3237"/>
    <w:rsid w:val="00DA3BB5"/>
    <w:rsid w:val="00DB211F"/>
    <w:rsid w:val="00DB23A8"/>
    <w:rsid w:val="00DB3D75"/>
    <w:rsid w:val="00DB4DB1"/>
    <w:rsid w:val="00DC0D5F"/>
    <w:rsid w:val="00DC15AF"/>
    <w:rsid w:val="00DC5CCD"/>
    <w:rsid w:val="00DD02A2"/>
    <w:rsid w:val="00DD2414"/>
    <w:rsid w:val="00DE5F75"/>
    <w:rsid w:val="00DF5A15"/>
    <w:rsid w:val="00DF6893"/>
    <w:rsid w:val="00E01158"/>
    <w:rsid w:val="00E06848"/>
    <w:rsid w:val="00E077BD"/>
    <w:rsid w:val="00E11B34"/>
    <w:rsid w:val="00E15B8D"/>
    <w:rsid w:val="00E233F2"/>
    <w:rsid w:val="00E33609"/>
    <w:rsid w:val="00E36D04"/>
    <w:rsid w:val="00E41A54"/>
    <w:rsid w:val="00E4578C"/>
    <w:rsid w:val="00E55BA0"/>
    <w:rsid w:val="00E55CD9"/>
    <w:rsid w:val="00E56D35"/>
    <w:rsid w:val="00E611C1"/>
    <w:rsid w:val="00E70A11"/>
    <w:rsid w:val="00E72E62"/>
    <w:rsid w:val="00E73D22"/>
    <w:rsid w:val="00E771DD"/>
    <w:rsid w:val="00E802CA"/>
    <w:rsid w:val="00E8099D"/>
    <w:rsid w:val="00E8154B"/>
    <w:rsid w:val="00E8400B"/>
    <w:rsid w:val="00E92067"/>
    <w:rsid w:val="00E94356"/>
    <w:rsid w:val="00E97FC9"/>
    <w:rsid w:val="00EA17F5"/>
    <w:rsid w:val="00EA2B83"/>
    <w:rsid w:val="00EA2C53"/>
    <w:rsid w:val="00EA3622"/>
    <w:rsid w:val="00EA79B4"/>
    <w:rsid w:val="00EA7D1B"/>
    <w:rsid w:val="00EB143A"/>
    <w:rsid w:val="00EB65AD"/>
    <w:rsid w:val="00EB7A8E"/>
    <w:rsid w:val="00EC0A90"/>
    <w:rsid w:val="00EC27B1"/>
    <w:rsid w:val="00EC358F"/>
    <w:rsid w:val="00EC3A19"/>
    <w:rsid w:val="00EC3EF1"/>
    <w:rsid w:val="00EC57E6"/>
    <w:rsid w:val="00ED1979"/>
    <w:rsid w:val="00ED2115"/>
    <w:rsid w:val="00ED7642"/>
    <w:rsid w:val="00EE1BCC"/>
    <w:rsid w:val="00EF15C2"/>
    <w:rsid w:val="00EF4E50"/>
    <w:rsid w:val="00F05C5D"/>
    <w:rsid w:val="00F061B0"/>
    <w:rsid w:val="00F07C1E"/>
    <w:rsid w:val="00F17A42"/>
    <w:rsid w:val="00F2456C"/>
    <w:rsid w:val="00F249AD"/>
    <w:rsid w:val="00F26851"/>
    <w:rsid w:val="00F27421"/>
    <w:rsid w:val="00F31243"/>
    <w:rsid w:val="00F32507"/>
    <w:rsid w:val="00F40287"/>
    <w:rsid w:val="00F42218"/>
    <w:rsid w:val="00F45336"/>
    <w:rsid w:val="00F6305C"/>
    <w:rsid w:val="00F66408"/>
    <w:rsid w:val="00F6703F"/>
    <w:rsid w:val="00F6770B"/>
    <w:rsid w:val="00F70B41"/>
    <w:rsid w:val="00F758BA"/>
    <w:rsid w:val="00F80E88"/>
    <w:rsid w:val="00F8129B"/>
    <w:rsid w:val="00F83CC4"/>
    <w:rsid w:val="00F85DAB"/>
    <w:rsid w:val="00F87AB3"/>
    <w:rsid w:val="00F950B2"/>
    <w:rsid w:val="00FA33B4"/>
    <w:rsid w:val="00FA4C81"/>
    <w:rsid w:val="00FA529A"/>
    <w:rsid w:val="00FB050E"/>
    <w:rsid w:val="00FC14F2"/>
    <w:rsid w:val="00FC2A6D"/>
    <w:rsid w:val="00FC3B1E"/>
    <w:rsid w:val="00FC5BB0"/>
    <w:rsid w:val="00FC7357"/>
    <w:rsid w:val="00FC7BB6"/>
    <w:rsid w:val="00FD0E6E"/>
    <w:rsid w:val="00FD2F7D"/>
    <w:rsid w:val="00FD5992"/>
    <w:rsid w:val="00FD65A6"/>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942794682?pwd=TndRSTdVMlpnMXphbXM1YUdyWS9md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0F83-ECDF-4D40-8B74-0301C7C1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3</cp:revision>
  <cp:lastPrinted>2022-10-28T17:16:00Z</cp:lastPrinted>
  <dcterms:created xsi:type="dcterms:W3CDTF">2022-10-28T17:16:00Z</dcterms:created>
  <dcterms:modified xsi:type="dcterms:W3CDTF">2022-10-28T18:11:00Z</dcterms:modified>
</cp:coreProperties>
</file>